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МУНИЦИПАЛЬНОЕ ОБРАЗОВАНИЕ</w:t>
      </w:r>
    </w:p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«СПАССКОЕ СЕЛЬСКОЕ ПОСЕЛЕНИЕ»</w:t>
      </w:r>
    </w:p>
    <w:p w:rsidR="002C1B0A" w:rsidRDefault="002C1B0A" w:rsidP="002C1B0A">
      <w:pPr>
        <w:jc w:val="center"/>
        <w:rPr>
          <w:b/>
          <w:szCs w:val="20"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ПОСТАНОВЛЕНИЕ</w:t>
      </w: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CC310A" w:rsidP="002C1B0A">
      <w:r>
        <w:t>20 сентября 2024</w:t>
      </w:r>
      <w:r w:rsidR="002C1B0A">
        <w:t xml:space="preserve"> г.                                       </w:t>
      </w:r>
      <w:r w:rsidR="002C1B0A">
        <w:tab/>
      </w:r>
      <w:r w:rsidR="002C1B0A">
        <w:tab/>
      </w:r>
      <w:r w:rsidR="002C1B0A">
        <w:tab/>
      </w:r>
      <w:r w:rsidR="002C1B0A">
        <w:tab/>
      </w:r>
      <w:r w:rsidR="002C1B0A">
        <w:tab/>
        <w:t xml:space="preserve">№ </w:t>
      </w:r>
      <w:r>
        <w:t>254</w:t>
      </w:r>
    </w:p>
    <w:p w:rsidR="002C1B0A" w:rsidRDefault="002C1B0A" w:rsidP="002C1B0A"/>
    <w:p w:rsidR="002C1B0A" w:rsidRDefault="002C1B0A" w:rsidP="002C1B0A">
      <w:pPr>
        <w:pStyle w:val="ConsTitle"/>
        <w:widowControl/>
        <w:tabs>
          <w:tab w:val="left" w:pos="4384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ершинино</w:t>
      </w:r>
      <w:proofErr w:type="spellEnd"/>
    </w:p>
    <w:p w:rsidR="002C1B0A" w:rsidRDefault="002C1B0A" w:rsidP="002C1B0A">
      <w:pPr>
        <w:jc w:val="center"/>
        <w:rPr>
          <w:sz w:val="26"/>
          <w:szCs w:val="26"/>
        </w:rPr>
      </w:pPr>
    </w:p>
    <w:p w:rsidR="002C1B0A" w:rsidRPr="002C1B0A" w:rsidRDefault="0080629D" w:rsidP="002C1B0A">
      <w:pPr>
        <w:pStyle w:val="a3"/>
        <w:ind w:right="4534"/>
        <w:rPr>
          <w:bCs/>
          <w:sz w:val="24"/>
        </w:rPr>
      </w:pPr>
      <w:r>
        <w:rPr>
          <w:sz w:val="24"/>
        </w:rPr>
        <w:t>О внесении изменений в  Перечень</w:t>
      </w:r>
      <w:r w:rsidR="002C1B0A" w:rsidRPr="002C1B0A">
        <w:rPr>
          <w:sz w:val="24"/>
        </w:rPr>
        <w:t xml:space="preserve"> индикаторов риска нарушения обязательных требований по осуществлению муниципального жилищного контроля на территории Спасского </w:t>
      </w:r>
      <w:r w:rsidR="002C1B0A" w:rsidRPr="002C1B0A">
        <w:rPr>
          <w:bCs/>
          <w:sz w:val="24"/>
        </w:rPr>
        <w:t>сельского поселения</w:t>
      </w:r>
      <w:r>
        <w:rPr>
          <w:bCs/>
          <w:sz w:val="24"/>
        </w:rPr>
        <w:t>, утвержденный постановлением</w:t>
      </w:r>
      <w:r w:rsidR="002C1B0A" w:rsidRPr="002C1B0A">
        <w:rPr>
          <w:bCs/>
          <w:sz w:val="24"/>
        </w:rPr>
        <w:t xml:space="preserve"> </w:t>
      </w:r>
      <w:r w:rsidRPr="0080629D">
        <w:rPr>
          <w:sz w:val="24"/>
        </w:rPr>
        <w:t>Администрации Спасского сельского поселения  от 17.06.2022 № 143</w:t>
      </w:r>
    </w:p>
    <w:p w:rsidR="002C1B0A" w:rsidRPr="002C1B0A" w:rsidRDefault="002C1B0A" w:rsidP="002C1B0A">
      <w:pPr>
        <w:pStyle w:val="a3"/>
        <w:ind w:right="4140"/>
        <w:rPr>
          <w:bCs/>
          <w:sz w:val="24"/>
        </w:rPr>
      </w:pPr>
    </w:p>
    <w:p w:rsidR="002C1B0A" w:rsidRPr="002C1B0A" w:rsidRDefault="002C1B0A" w:rsidP="002C1B0A">
      <w:pPr>
        <w:spacing w:line="276" w:lineRule="auto"/>
        <w:ind w:firstLine="708"/>
        <w:jc w:val="both"/>
      </w:pPr>
      <w:r w:rsidRPr="002C1B0A">
        <w:t xml:space="preserve">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7525DF">
        <w:t>для приведения в соответствие с действующим законодательством</w:t>
      </w:r>
    </w:p>
    <w:p w:rsidR="002C1B0A" w:rsidRPr="002C1B0A" w:rsidRDefault="002C1B0A" w:rsidP="002C1B0A">
      <w:pPr>
        <w:ind w:right="-51"/>
      </w:pPr>
    </w:p>
    <w:p w:rsidR="002C1B0A" w:rsidRPr="002C1B0A" w:rsidRDefault="002C1B0A" w:rsidP="002C1B0A">
      <w:pPr>
        <w:ind w:right="-51"/>
      </w:pPr>
      <w:r w:rsidRPr="002C1B0A">
        <w:t>ПОСТАНОВЛЯЮ:</w:t>
      </w:r>
      <w:bookmarkStart w:id="0" w:name="_GoBack"/>
      <w:bookmarkEnd w:id="0"/>
    </w:p>
    <w:p w:rsidR="002C1B0A" w:rsidRPr="002C1B0A" w:rsidRDefault="002C1B0A" w:rsidP="002C1B0A">
      <w:pPr>
        <w:ind w:right="-51"/>
      </w:pPr>
    </w:p>
    <w:p w:rsidR="002C1B0A" w:rsidRPr="0080629D" w:rsidRDefault="0080629D" w:rsidP="002C1B0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80629D">
        <w:t xml:space="preserve">Внести в </w:t>
      </w:r>
      <w:r w:rsidR="002C1B0A" w:rsidRPr="0080629D">
        <w:t xml:space="preserve"> Перечень индикаторов риска нарушения обязательных требований по осуществлению муниципального жилищного контроля на территории Спасского сельского поселения,</w:t>
      </w:r>
      <w:r w:rsidRPr="0080629D">
        <w:t xml:space="preserve"> утвержденный постановлением Администрации Спасского сельского поселения  от 17.06.2022 № 143 следующие изменения:</w:t>
      </w:r>
    </w:p>
    <w:p w:rsidR="0080629D" w:rsidRDefault="0080629D" w:rsidP="007525DF">
      <w:pPr>
        <w:pStyle w:val="a5"/>
        <w:numPr>
          <w:ilvl w:val="1"/>
          <w:numId w:val="4"/>
        </w:numPr>
        <w:jc w:val="both"/>
      </w:pPr>
      <w:r w:rsidRPr="0080629D">
        <w:t>Дополнить Перечень индикаторов риска нарушения обязательных требований по осуществлению муниципального жилищного контроля  на территории Спасского сельского поселения подпунктом д) следующего содержания:</w:t>
      </w:r>
    </w:p>
    <w:p w:rsidR="007525DF" w:rsidRPr="0080629D" w:rsidRDefault="007525DF" w:rsidP="007525DF">
      <w:pPr>
        <w:jc w:val="both"/>
      </w:pPr>
    </w:p>
    <w:p w:rsidR="0080629D" w:rsidRDefault="0080629D" w:rsidP="0080629D">
      <w:pPr>
        <w:autoSpaceDE w:val="0"/>
        <w:autoSpaceDN w:val="0"/>
        <w:adjustRightInd w:val="0"/>
        <w:jc w:val="both"/>
      </w:pPr>
      <w:r w:rsidRPr="0080629D">
        <w:t>д) в целях оценки риска причинения вреда (ущерба) охраняемым законом ценностям установлены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 в рамках муниципального жилищного контроля:</w:t>
      </w:r>
    </w:p>
    <w:p w:rsidR="007525DF" w:rsidRPr="0080629D" w:rsidRDefault="007525DF" w:rsidP="0080629D">
      <w:pPr>
        <w:autoSpaceDE w:val="0"/>
        <w:autoSpaceDN w:val="0"/>
        <w:adjustRightInd w:val="0"/>
        <w:jc w:val="both"/>
      </w:pPr>
    </w:p>
    <w:p w:rsidR="0080629D" w:rsidRPr="0080629D" w:rsidRDefault="0080629D" w:rsidP="0080629D">
      <w:pPr>
        <w:autoSpaceDE w:val="0"/>
        <w:autoSpaceDN w:val="0"/>
        <w:adjustRightInd w:val="0"/>
        <w:jc w:val="both"/>
      </w:pPr>
      <w:r w:rsidRPr="0080629D">
        <w:t xml:space="preserve"> </w:t>
      </w:r>
      <w:proofErr w:type="gramStart"/>
      <w:r w:rsidRPr="0080629D">
        <w:t xml:space="preserve">- трехкратный и более рост количества обращений за единицу времени (месяц, квартал) в сравнении с предшествующим аналогичным периодом </w:t>
      </w:r>
      <w:r>
        <w:t xml:space="preserve"> </w:t>
      </w:r>
      <w:r w:rsidRPr="0080629D">
        <w:t>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</w:t>
      </w:r>
      <w:proofErr w:type="gramEnd"/>
      <w:r w:rsidRPr="0080629D">
        <w:t xml:space="preserve"> местного самоуправления, из средств массовой информации, информационно-</w:t>
      </w:r>
      <w:r w:rsidRPr="0080629D">
        <w:lastRenderedPageBreak/>
        <w:t>телекоммуникационной сети Интернет, государственных информационных систем о фактах нарушений контролируемыми лицами обязательных требований;</w:t>
      </w:r>
    </w:p>
    <w:p w:rsidR="0080629D" w:rsidRPr="0080629D" w:rsidRDefault="0080629D" w:rsidP="0080629D">
      <w:pPr>
        <w:autoSpaceDE w:val="0"/>
        <w:autoSpaceDN w:val="0"/>
        <w:adjustRightInd w:val="0"/>
        <w:jc w:val="both"/>
      </w:pPr>
      <w:r w:rsidRPr="0080629D">
        <w:t xml:space="preserve">-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 и периодичностью размещения, установленными в соответствии с </w:t>
      </w:r>
      <w:hyperlink r:id="rId6" w:history="1">
        <w:r w:rsidRPr="0080629D">
          <w:rPr>
            <w:rStyle w:val="a6"/>
            <w:rFonts w:eastAsiaTheme="majorEastAsia"/>
            <w:color w:val="auto"/>
          </w:rPr>
          <w:t>частью 5 статьи 165</w:t>
        </w:r>
      </w:hyperlink>
      <w:r w:rsidRPr="0080629D">
        <w:t xml:space="preserve"> Жилищного кодекса Российской Федерации.</w:t>
      </w:r>
    </w:p>
    <w:p w:rsidR="002C1B0A" w:rsidRPr="0080629D" w:rsidRDefault="002C1B0A" w:rsidP="0080629D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jc w:val="both"/>
      </w:pPr>
      <w:r w:rsidRPr="0080629D">
        <w:t>Настоящее постановление вступает в силу со дня его официального опубликования.</w:t>
      </w:r>
    </w:p>
    <w:p w:rsidR="002C1B0A" w:rsidRPr="0080629D" w:rsidRDefault="002C1B0A" w:rsidP="0080629D">
      <w:pPr>
        <w:pStyle w:val="a5"/>
        <w:numPr>
          <w:ilvl w:val="0"/>
          <w:numId w:val="3"/>
        </w:numPr>
        <w:tabs>
          <w:tab w:val="left" w:pos="993"/>
        </w:tabs>
        <w:jc w:val="both"/>
      </w:pPr>
      <w:r w:rsidRPr="0080629D">
        <w:t xml:space="preserve">Опубликовать (обнародовать) настоящее постановление в </w:t>
      </w:r>
      <w:proofErr w:type="gramStart"/>
      <w:r w:rsidRPr="0080629D">
        <w:t>Информационном</w:t>
      </w:r>
      <w:proofErr w:type="gramEnd"/>
      <w:r w:rsidRPr="0080629D">
        <w:t xml:space="preserve"> </w:t>
      </w:r>
    </w:p>
    <w:p w:rsidR="002C1B0A" w:rsidRPr="0080629D" w:rsidRDefault="002C1B0A" w:rsidP="002C1B0A">
      <w:pPr>
        <w:tabs>
          <w:tab w:val="left" w:pos="993"/>
        </w:tabs>
        <w:jc w:val="both"/>
      </w:pPr>
      <w:proofErr w:type="gramStart"/>
      <w:r w:rsidRPr="0080629D">
        <w:t>бюллетене</w:t>
      </w:r>
      <w:proofErr w:type="gramEnd"/>
      <w:r w:rsidRPr="0080629D">
        <w:t xml:space="preserve"> Спасского сельского поселения и разместить на официальном сайте муниципального образования «Спасского сельское поселение».</w:t>
      </w:r>
    </w:p>
    <w:p w:rsidR="002C1B0A" w:rsidRDefault="002C1B0A" w:rsidP="002C1B0A">
      <w:pPr>
        <w:tabs>
          <w:tab w:val="left" w:pos="993"/>
        </w:tabs>
        <w:spacing w:line="276" w:lineRule="auto"/>
        <w:jc w:val="both"/>
      </w:pPr>
    </w:p>
    <w:p w:rsidR="0080629D" w:rsidRPr="002C1B0A" w:rsidRDefault="0080629D" w:rsidP="002C1B0A">
      <w:pPr>
        <w:tabs>
          <w:tab w:val="left" w:pos="993"/>
        </w:tabs>
        <w:spacing w:line="276" w:lineRule="auto"/>
        <w:jc w:val="both"/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>Глава Спасского сельского</w:t>
      </w:r>
      <w:r w:rsidRPr="002C1B0A">
        <w:rPr>
          <w:sz w:val="24"/>
          <w:szCs w:val="24"/>
        </w:rPr>
        <w:t xml:space="preserve">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</w:t>
      </w:r>
      <w:r w:rsidR="0080629D">
        <w:rPr>
          <w:rFonts w:ascii="Times New Roman" w:hAnsi="Times New Roman" w:cs="Times New Roman"/>
          <w:b w:val="0"/>
          <w:sz w:val="24"/>
          <w:szCs w:val="24"/>
        </w:rPr>
        <w:t>С.А. Беленков</w:t>
      </w:r>
    </w:p>
    <w:p w:rsidR="002C1B0A" w:rsidRPr="002C1B0A" w:rsidRDefault="002C1B0A" w:rsidP="002C1B0A">
      <w:pPr>
        <w:pStyle w:val="ConsTitle"/>
        <w:widowControl/>
        <w:ind w:right="0"/>
        <w:rPr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0629D" w:rsidRDefault="0080629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дело 01-0</w:t>
      </w:r>
      <w:r w:rsidR="0080629D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Спасского сельского поселения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0F82">
        <w:rPr>
          <w:rFonts w:ascii="Times New Roman" w:hAnsi="Times New Roman" w:cs="Times New Roman"/>
          <w:b w:val="0"/>
          <w:sz w:val="24"/>
          <w:szCs w:val="24"/>
        </w:rPr>
        <w:t xml:space="preserve">17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июня 2022г. № </w:t>
      </w:r>
      <w:r w:rsidR="00490F82">
        <w:rPr>
          <w:rFonts w:ascii="Times New Roman" w:hAnsi="Times New Roman" w:cs="Times New Roman"/>
          <w:b w:val="0"/>
          <w:sz w:val="24"/>
          <w:szCs w:val="24"/>
        </w:rPr>
        <w:t>143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 xml:space="preserve">ПЕРЕЧЕНЬ </w:t>
      </w:r>
    </w:p>
    <w:p w:rsidR="002C1B0A" w:rsidRDefault="002C1B0A" w:rsidP="002C1B0A">
      <w:pPr>
        <w:jc w:val="center"/>
        <w:rPr>
          <w:b/>
        </w:rPr>
      </w:pPr>
      <w:r>
        <w:rPr>
          <w:b/>
        </w:rPr>
        <w:t>индикаторов риска нарушения обязательных требований по осуществлению муниципального жилищного контроля  на территории Спасского сельского поселения</w:t>
      </w:r>
    </w:p>
    <w:p w:rsidR="0080629D" w:rsidRDefault="0080629D" w:rsidP="002C1B0A">
      <w:pPr>
        <w:jc w:val="center"/>
        <w:rPr>
          <w:b/>
        </w:rPr>
      </w:pPr>
      <w:r>
        <w:rPr>
          <w:b/>
        </w:rPr>
        <w:t>(в редакции постановления от 20.09.2024 № 254)</w:t>
      </w:r>
    </w:p>
    <w:p w:rsidR="002C1B0A" w:rsidRDefault="002C1B0A" w:rsidP="002C1B0A">
      <w:pPr>
        <w:jc w:val="center"/>
      </w:pPr>
    </w:p>
    <w:p w:rsidR="002C1B0A" w:rsidRDefault="002C1B0A" w:rsidP="002C1B0A">
      <w:pPr>
        <w:spacing w:line="276" w:lineRule="auto"/>
        <w:jc w:val="both"/>
      </w:pPr>
      <w:r>
        <w:t xml:space="preserve">1. Поступление в Администрацию на территории Спасского сельского поселения (далее - контрольный орган), 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наличии в деятельности контролируемого лица возможного нарушения обязательных требований </w:t>
      </w:r>
      <w:proofErr w:type="gramStart"/>
      <w:r>
        <w:t>к</w:t>
      </w:r>
      <w:proofErr w:type="gramEnd"/>
      <w:r>
        <w:t>:</w:t>
      </w:r>
    </w:p>
    <w:p w:rsidR="002C1B0A" w:rsidRDefault="002C1B0A" w:rsidP="002C1B0A">
      <w:pPr>
        <w:spacing w:line="276" w:lineRule="auto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2C1B0A" w:rsidRDefault="002C1B0A" w:rsidP="002C1B0A">
      <w:pPr>
        <w:spacing w:line="276" w:lineRule="auto"/>
        <w:jc w:val="both"/>
      </w:pPr>
      <w:r>
        <w:t>г) обеспечению доступности для инвалидов по</w:t>
      </w:r>
      <w:r w:rsidR="0080629D">
        <w:t>мещений в многоквартирных домах;</w:t>
      </w:r>
    </w:p>
    <w:p w:rsidR="0080629D" w:rsidRPr="0080629D" w:rsidRDefault="0080629D" w:rsidP="0080629D">
      <w:pPr>
        <w:autoSpaceDE w:val="0"/>
        <w:autoSpaceDN w:val="0"/>
        <w:adjustRightInd w:val="0"/>
        <w:jc w:val="both"/>
      </w:pPr>
      <w:r w:rsidRPr="0080629D">
        <w:t>д) в целях оценки риска причинения вреда (ущерба) охраняемым законом ценностям установлены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 в рамках муниципального жилищного контроля:</w:t>
      </w:r>
    </w:p>
    <w:p w:rsidR="0080629D" w:rsidRPr="0080629D" w:rsidRDefault="0080629D" w:rsidP="0080629D">
      <w:pPr>
        <w:autoSpaceDE w:val="0"/>
        <w:autoSpaceDN w:val="0"/>
        <w:adjustRightInd w:val="0"/>
        <w:jc w:val="both"/>
      </w:pPr>
      <w:r w:rsidRPr="0080629D">
        <w:t xml:space="preserve"> </w:t>
      </w:r>
      <w:proofErr w:type="gramStart"/>
      <w:r w:rsidRPr="0080629D">
        <w:t xml:space="preserve">- трехкратный и более рост количества обращений за единицу времени (месяц, квартал) в сравнении с предшествующим аналогичным периодом </w:t>
      </w:r>
      <w:r>
        <w:t xml:space="preserve"> </w:t>
      </w:r>
      <w:r w:rsidRPr="0080629D">
        <w:t>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</w:t>
      </w:r>
      <w:proofErr w:type="gramEnd"/>
      <w:r w:rsidRPr="0080629D">
        <w:t xml:space="preserve">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требований;</w:t>
      </w:r>
    </w:p>
    <w:p w:rsidR="0080629D" w:rsidRPr="0080629D" w:rsidRDefault="0080629D" w:rsidP="0080629D">
      <w:pPr>
        <w:autoSpaceDE w:val="0"/>
        <w:autoSpaceDN w:val="0"/>
        <w:adjustRightInd w:val="0"/>
        <w:jc w:val="both"/>
      </w:pPr>
      <w:r w:rsidRPr="0080629D">
        <w:t xml:space="preserve">-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 и периодичностью размещения, установленными в соответствии с </w:t>
      </w:r>
      <w:hyperlink r:id="rId7" w:history="1">
        <w:r w:rsidRPr="0080629D">
          <w:rPr>
            <w:rStyle w:val="a6"/>
            <w:rFonts w:eastAsiaTheme="majorEastAsia"/>
            <w:color w:val="auto"/>
          </w:rPr>
          <w:t>частью 5 статьи 165</w:t>
        </w:r>
      </w:hyperlink>
      <w:r w:rsidRPr="0080629D">
        <w:t xml:space="preserve"> Жилищного кодекса Российской Федерации.</w:t>
      </w:r>
    </w:p>
    <w:p w:rsidR="002C1B0A" w:rsidRDefault="002C1B0A" w:rsidP="002C1B0A">
      <w:pPr>
        <w:spacing w:line="276" w:lineRule="auto"/>
        <w:jc w:val="both"/>
      </w:pPr>
      <w:r>
        <w:t xml:space="preserve">2. </w:t>
      </w:r>
      <w:proofErr w:type="gramStart"/>
      <w:r>
        <w:t xml:space="preserve">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</w:t>
      </w:r>
      <w:r>
        <w:lastRenderedPageBreak/>
        <w:t>(заявлений), указанных в пункте 1 настоящего Перечня, и обращений, послуживших основанием</w:t>
      </w:r>
      <w:proofErr w:type="gramEnd"/>
      <w:r>
        <w:t xml:space="preserve"> </w:t>
      </w:r>
      <w:proofErr w:type="gramStart"/>
      <w:r>
        <w:t>для проведения внепланового контрольного мероприятия в соответствии с частью 12 статьи 66 Федерального закона от 31.07.2020 N 248-ФЗ «О государственном контроле (надзоре) и муниципальном контроле в Российской Федерации»,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2C1B0A" w:rsidRDefault="002C1B0A" w:rsidP="002C1B0A">
      <w:pPr>
        <w:tabs>
          <w:tab w:val="left" w:pos="6120"/>
          <w:tab w:val="left" w:pos="7920"/>
        </w:tabs>
        <w:spacing w:line="276" w:lineRule="auto"/>
        <w:ind w:right="-600"/>
        <w:jc w:val="both"/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55C3"/>
    <w:multiLevelType w:val="hybridMultilevel"/>
    <w:tmpl w:val="B7780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C059E"/>
    <w:multiLevelType w:val="multilevel"/>
    <w:tmpl w:val="82766D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50"/>
    <w:rsid w:val="002C1B0A"/>
    <w:rsid w:val="003A1A38"/>
    <w:rsid w:val="00490F82"/>
    <w:rsid w:val="004D37CA"/>
    <w:rsid w:val="00742649"/>
    <w:rsid w:val="00751C53"/>
    <w:rsid w:val="007525DF"/>
    <w:rsid w:val="00800250"/>
    <w:rsid w:val="0080629D"/>
    <w:rsid w:val="009D21AD"/>
    <w:rsid w:val="00C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62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1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62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BFC10445E6CF16C5B4447AA960E00AB08BADBFF038CB5C46ABDCD46C0E7E4716CB09606DFA63868C79350945EBE7AEA8BEA609EEn5g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BFC10445E6CF16C5B4447AA960E00AB08BADBFF038CB5C46ABDCD46C0E7E4716CB09606DFA63868C79350945EBE7AEA8BEA609EEn5g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2024-09-23T02:50:00Z</cp:lastPrinted>
  <dcterms:created xsi:type="dcterms:W3CDTF">2022-06-20T09:16:00Z</dcterms:created>
  <dcterms:modified xsi:type="dcterms:W3CDTF">2024-09-23T03:49:00Z</dcterms:modified>
</cp:coreProperties>
</file>